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C9A" w:rsidR="00503C2C" w:rsidP="00503C2C" w:rsidRDefault="00503C2C" w14:paraId="04FD2F97" w14:textId="50CEE221">
      <w:pPr>
        <w:rPr>
          <w:rFonts w:ascii="Book Antiqua" w:hAnsi="Book Antiqua"/>
        </w:rPr>
      </w:pPr>
      <w:r w:rsidRPr="00BC2C9A">
        <w:rPr>
          <w:rFonts w:ascii="Book Antiqua" w:hAnsi="Book Antiqua"/>
        </w:rPr>
        <w:t xml:space="preserve">Dear </w:t>
      </w:r>
      <w:r w:rsidR="000F400A">
        <w:rPr>
          <w:rFonts w:ascii="Book Antiqua" w:hAnsi="Book Antiqua"/>
        </w:rPr>
        <w:t>Valued Staff,</w:t>
      </w:r>
    </w:p>
    <w:p w:rsidRPr="00BC2C9A" w:rsidR="00503C2C" w:rsidP="00503C2C" w:rsidRDefault="00BC2C9A" w14:paraId="646640A7" w14:textId="24319F14">
      <w:pPr>
        <w:spacing w:after="0"/>
        <w:rPr>
          <w:rFonts w:ascii="Book Antiqua" w:hAnsi="Book Antiqua"/>
        </w:rPr>
      </w:pPr>
      <w:r w:rsidRPr="00BC2C9A">
        <w:rPr>
          <w:rFonts w:ascii="Book Antiqua" w:hAnsi="Book Antiqua"/>
        </w:rPr>
        <w:t xml:space="preserve">In June, we are transitioning </w:t>
      </w:r>
      <w:r w:rsidR="00D962AE">
        <w:rPr>
          <w:rFonts w:ascii="Book Antiqua" w:hAnsi="Book Antiqua"/>
        </w:rPr>
        <w:t>from</w:t>
      </w:r>
      <w:r w:rsidRPr="00BC2C9A" w:rsidR="00503C2C">
        <w:rPr>
          <w:rFonts w:ascii="Book Antiqua" w:hAnsi="Book Antiqua"/>
        </w:rPr>
        <w:t xml:space="preserve"> Paychex</w:t>
      </w:r>
      <w:r w:rsidRPr="00BC2C9A">
        <w:rPr>
          <w:rFonts w:ascii="Book Antiqua" w:hAnsi="Book Antiqua"/>
        </w:rPr>
        <w:t xml:space="preserve"> </w:t>
      </w:r>
      <w:r w:rsidR="00D962AE">
        <w:rPr>
          <w:rFonts w:ascii="Book Antiqua" w:hAnsi="Book Antiqua"/>
        </w:rPr>
        <w:t xml:space="preserve">to a </w:t>
      </w:r>
      <w:r w:rsidRPr="00BC2C9A">
        <w:rPr>
          <w:rFonts w:ascii="Book Antiqua" w:hAnsi="Book Antiqua"/>
        </w:rPr>
        <w:t>new system</w:t>
      </w:r>
      <w:r w:rsidR="00D962AE">
        <w:rPr>
          <w:rFonts w:ascii="Book Antiqua" w:hAnsi="Book Antiqua"/>
        </w:rPr>
        <w:t>,</w:t>
      </w:r>
      <w:r w:rsidRPr="00BC2C9A" w:rsidR="00503C2C">
        <w:rPr>
          <w:rFonts w:ascii="Book Antiqua" w:hAnsi="Book Antiqua"/>
        </w:rPr>
        <w:t xml:space="preserve"> Paylocity</w:t>
      </w:r>
      <w:r w:rsidRPr="00BC2C9A">
        <w:rPr>
          <w:rFonts w:ascii="Book Antiqua" w:hAnsi="Book Antiqua"/>
        </w:rPr>
        <w:t>. We are excited about the benefits of this change</w:t>
      </w:r>
      <w:r w:rsidR="00D962AE">
        <w:rPr>
          <w:rFonts w:ascii="Book Antiqua" w:hAnsi="Book Antiqua"/>
        </w:rPr>
        <w:t>!</w:t>
      </w:r>
      <w:r w:rsidRPr="00BC2C9A">
        <w:rPr>
          <w:rFonts w:ascii="Book Antiqua" w:hAnsi="Book Antiqua"/>
        </w:rPr>
        <w:t xml:space="preserve"> As mandated by the diocesan offices, t</w:t>
      </w:r>
      <w:r w:rsidRPr="00BC2C9A" w:rsidR="00503C2C">
        <w:rPr>
          <w:rFonts w:ascii="Book Antiqua" w:hAnsi="Book Antiqua"/>
        </w:rPr>
        <w:t xml:space="preserve">his transition </w:t>
      </w:r>
      <w:r w:rsidR="00D962AE">
        <w:rPr>
          <w:rFonts w:ascii="Book Antiqua" w:hAnsi="Book Antiqua"/>
        </w:rPr>
        <w:t xml:space="preserve">includes changing to biweekly payroll. </w:t>
      </w:r>
      <w:r w:rsidR="00EC7C91">
        <w:rPr>
          <w:rFonts w:ascii="Book Antiqua" w:hAnsi="Book Antiqua"/>
        </w:rPr>
        <w:t xml:space="preserve">We will be shifting our payroll to match the diocesan payroll calendar. </w:t>
      </w:r>
      <w:r w:rsidRPr="00BC2C9A" w:rsidR="00503C2C">
        <w:rPr>
          <w:rFonts w:ascii="Book Antiqua" w:hAnsi="Book Antiqua"/>
        </w:rPr>
        <w:t>Please review the following information to understand how this change will affect your pay.</w:t>
      </w:r>
    </w:p>
    <w:p w:rsidRPr="00BC2C9A" w:rsidR="00503C2C" w:rsidP="00503C2C" w:rsidRDefault="00503C2C" w14:paraId="33C3C5B6" w14:textId="3DAB0304">
      <w:pPr>
        <w:spacing w:after="0"/>
        <w:rPr>
          <w:rFonts w:ascii="Book Antiqua" w:hAnsi="Book Antiqua"/>
        </w:rPr>
      </w:pPr>
    </w:p>
    <w:p w:rsidRPr="00B23BBA" w:rsidR="00503C2C" w:rsidP="000F2213" w:rsidRDefault="00503C2C" w14:paraId="7884A0D8" w14:textId="77777777">
      <w:pPr>
        <w:numPr>
          <w:ilvl w:val="0"/>
          <w:numId w:val="1"/>
        </w:numPr>
        <w:tabs>
          <w:tab w:val="clear" w:pos="720"/>
          <w:tab w:val="num" w:pos="180"/>
        </w:tabs>
        <w:ind w:hanging="810"/>
        <w:rPr>
          <w:rFonts w:ascii="Book Antiqua" w:hAnsi="Book Antiqua"/>
        </w:rPr>
      </w:pPr>
      <w:r w:rsidRPr="00BC2C9A">
        <w:rPr>
          <w:rFonts w:ascii="Book Antiqua" w:hAnsi="Book Antiqua"/>
          <w:b/>
          <w:bCs/>
        </w:rPr>
        <w:t>New Pay Periods:</w:t>
      </w:r>
    </w:p>
    <w:p w:rsidRPr="00B23BBA" w:rsidR="00B23BBA" w:rsidP="791BE66F" w:rsidRDefault="00B23BBA" w14:paraId="7A88453D" w14:textId="26939F22">
      <w:pPr>
        <w:pStyle w:val="ListParagraph"/>
        <w:numPr>
          <w:ilvl w:val="0"/>
          <w:numId w:val="11"/>
        </w:numPr>
        <w:tabs>
          <w:tab w:val="left" w:pos="450"/>
        </w:tabs>
        <w:spacing w:after="0" w:line="240" w:lineRule="auto"/>
        <w:ind/>
        <w:rPr>
          <w:rFonts w:ascii="Book Antiqua" w:hAnsi="Book Antiqua"/>
          <w:b w:val="1"/>
          <w:bCs w:val="1"/>
          <w:sz w:val="22"/>
          <w:szCs w:val="22"/>
        </w:rPr>
      </w:pPr>
      <w:r w:rsidRPr="791BE66F" w:rsidR="791BE66F">
        <w:rPr>
          <w:rFonts w:ascii="Book Antiqua" w:hAnsi="Book Antiqua"/>
          <w:b w:val="1"/>
          <w:bCs w:val="1"/>
        </w:rPr>
        <w:t>Contracted Staff:</w:t>
      </w:r>
    </w:p>
    <w:p w:rsidRPr="00BC2C9A" w:rsidR="00503C2C" w:rsidP="00993214" w:rsidRDefault="00BC2C9A" w14:paraId="5F37C949" w14:textId="7A772082">
      <w:pPr>
        <w:numPr>
          <w:ilvl w:val="2"/>
          <w:numId w:val="2"/>
        </w:numPr>
        <w:spacing w:after="0" w:line="240" w:lineRule="auto"/>
        <w:ind w:left="900"/>
        <w:rPr>
          <w:rFonts w:ascii="Book Antiqua" w:hAnsi="Book Antiqua"/>
        </w:rPr>
      </w:pPr>
      <w:r w:rsidRPr="09289283" w:rsidR="09289283">
        <w:rPr>
          <w:rFonts w:ascii="Book Antiqua" w:hAnsi="Book Antiqua"/>
          <w:b w:val="1"/>
          <w:bCs w:val="1"/>
        </w:rPr>
        <w:t xml:space="preserve">24-25 Contract Year: </w:t>
      </w:r>
      <w:r w:rsidRPr="09289283" w:rsidR="09289283">
        <w:rPr>
          <w:rFonts w:ascii="Book Antiqua" w:hAnsi="Book Antiqua"/>
        </w:rPr>
        <w:t xml:space="preserve">After your paycheck on </w:t>
      </w:r>
      <w:r w:rsidRPr="09289283" w:rsidR="09289283">
        <w:rPr>
          <w:rFonts w:ascii="Book Antiqua" w:hAnsi="Book Antiqua"/>
        </w:rPr>
        <w:t>May</w:t>
      </w:r>
      <w:r w:rsidRPr="09289283" w:rsidR="09289283">
        <w:rPr>
          <w:rFonts w:ascii="Book Antiqua" w:hAnsi="Book Antiqua"/>
        </w:rPr>
        <w:t xml:space="preserve"> 30, 2025 , your final 4 pay dates will be June 13</w:t>
      </w:r>
      <w:r w:rsidRPr="09289283" w:rsidR="09289283">
        <w:rPr>
          <w:rFonts w:ascii="Book Antiqua" w:hAnsi="Book Antiqua"/>
          <w:vertAlign w:val="superscript"/>
        </w:rPr>
        <w:t>th</w:t>
      </w:r>
      <w:r w:rsidRPr="09289283" w:rsidR="09289283">
        <w:rPr>
          <w:rFonts w:ascii="Book Antiqua" w:hAnsi="Book Antiqua"/>
        </w:rPr>
        <w:t>, June 27</w:t>
      </w:r>
      <w:r w:rsidRPr="09289283" w:rsidR="09289283">
        <w:rPr>
          <w:rFonts w:ascii="Book Antiqua" w:hAnsi="Book Antiqua"/>
          <w:vertAlign w:val="superscript"/>
        </w:rPr>
        <w:t>th</w:t>
      </w:r>
      <w:r w:rsidRPr="09289283" w:rsidR="09289283">
        <w:rPr>
          <w:rFonts w:ascii="Book Antiqua" w:hAnsi="Book Antiqua"/>
        </w:rPr>
        <w:t xml:space="preserve">, July </w:t>
      </w:r>
      <w:r w:rsidRPr="09289283" w:rsidR="09289283">
        <w:rPr>
          <w:rFonts w:ascii="Book Antiqua" w:hAnsi="Book Antiqua"/>
        </w:rPr>
        <w:t>11</w:t>
      </w:r>
      <w:r w:rsidRPr="09289283" w:rsidR="09289283">
        <w:rPr>
          <w:rFonts w:ascii="Book Antiqua" w:hAnsi="Book Antiqua"/>
          <w:vertAlign w:val="superscript"/>
        </w:rPr>
        <w:t>th</w:t>
      </w:r>
      <w:r w:rsidRPr="09289283" w:rsidR="09289283">
        <w:rPr>
          <w:rFonts w:ascii="Book Antiqua" w:hAnsi="Book Antiqua"/>
        </w:rPr>
        <w:t xml:space="preserve"> and July 25</w:t>
      </w:r>
      <w:r w:rsidRPr="09289283" w:rsidR="09289283">
        <w:rPr>
          <w:rFonts w:ascii="Book Antiqua" w:hAnsi="Book Antiqua"/>
          <w:vertAlign w:val="superscript"/>
        </w:rPr>
        <w:t>th</w:t>
      </w:r>
      <w:r w:rsidRPr="09289283" w:rsidR="09289283">
        <w:rPr>
          <w:rFonts w:ascii="Book Antiqua" w:hAnsi="Book Antiqua"/>
        </w:rPr>
        <w:t>.</w:t>
      </w:r>
    </w:p>
    <w:p w:rsidR="00503C2C" w:rsidP="00993214" w:rsidRDefault="00BC2C9A" w14:paraId="1F506FD2" w14:textId="73C33BFF">
      <w:pPr>
        <w:numPr>
          <w:ilvl w:val="2"/>
          <w:numId w:val="2"/>
        </w:numPr>
        <w:spacing w:after="0" w:line="240" w:lineRule="auto"/>
        <w:ind w:left="900"/>
        <w:rPr>
          <w:rFonts w:ascii="Book Antiqua" w:hAnsi="Book Antiqua"/>
        </w:rPr>
      </w:pPr>
      <w:r w:rsidRPr="00BC2C9A">
        <w:rPr>
          <w:rFonts w:ascii="Book Antiqua" w:hAnsi="Book Antiqua"/>
          <w:b/>
          <w:bCs/>
        </w:rPr>
        <w:t>25-26 Contract Year:</w:t>
      </w:r>
      <w:r w:rsidRPr="00BC2C9A" w:rsidR="00503C2C">
        <w:rPr>
          <w:rFonts w:ascii="Book Antiqua" w:hAnsi="Book Antiqua"/>
        </w:rPr>
        <w:t> </w:t>
      </w:r>
      <w:r w:rsidRPr="00BC2C9A">
        <w:rPr>
          <w:rFonts w:ascii="Book Antiqua" w:hAnsi="Book Antiqua"/>
        </w:rPr>
        <w:t>Your annual salary will be split across</w:t>
      </w:r>
      <w:r w:rsidRPr="00BC2C9A" w:rsidR="00503C2C">
        <w:rPr>
          <w:rFonts w:ascii="Book Antiqua" w:hAnsi="Book Antiqua"/>
        </w:rPr>
        <w:t xml:space="preserve"> 26 pay</w:t>
      </w:r>
      <w:r w:rsidRPr="00BC2C9A">
        <w:rPr>
          <w:rFonts w:ascii="Book Antiqua" w:hAnsi="Book Antiqua"/>
        </w:rPr>
        <w:t xml:space="preserve"> periods</w:t>
      </w:r>
      <w:r w:rsidRPr="00BC2C9A" w:rsidR="00503C2C">
        <w:rPr>
          <w:rFonts w:ascii="Book Antiqua" w:hAnsi="Book Antiqua"/>
        </w:rPr>
        <w:t xml:space="preserve"> per year </w:t>
      </w:r>
      <w:r w:rsidR="00EC7C91">
        <w:rPr>
          <w:rFonts w:ascii="Book Antiqua" w:hAnsi="Book Antiqua"/>
        </w:rPr>
        <w:t xml:space="preserve">as they are now, but on the same </w:t>
      </w:r>
      <w:r w:rsidR="006A30C2">
        <w:rPr>
          <w:rFonts w:ascii="Book Antiqua" w:hAnsi="Book Antiqua"/>
        </w:rPr>
        <w:t>schedule as the diocese</w:t>
      </w:r>
      <w:r w:rsidRPr="00BC2C9A" w:rsidR="00503C2C">
        <w:rPr>
          <w:rFonts w:ascii="Book Antiqua" w:hAnsi="Book Antiqua"/>
        </w:rPr>
        <w:t>.</w:t>
      </w:r>
      <w:r w:rsidRPr="00BC2C9A">
        <w:rPr>
          <w:rFonts w:ascii="Book Antiqua" w:hAnsi="Book Antiqua"/>
        </w:rPr>
        <w:t xml:space="preserve"> </w:t>
      </w:r>
    </w:p>
    <w:p w:rsidRPr="006917F3" w:rsidR="009B1A80" w:rsidP="00993214" w:rsidRDefault="00993214" w14:paraId="63B01BC8" w14:textId="2FC9C558">
      <w:pPr>
        <w:numPr>
          <w:ilvl w:val="1"/>
          <w:numId w:val="2"/>
        </w:numPr>
        <w:spacing w:after="0" w:line="240" w:lineRule="auto"/>
        <w:ind w:left="450" w:hanging="270"/>
        <w:rPr>
          <w:rFonts w:ascii="Book Antiqua" w:hAnsi="Book Antiqua"/>
        </w:rPr>
      </w:pPr>
      <w:r>
        <w:rPr>
          <w:rFonts w:ascii="Book Antiqua" w:hAnsi="Book Antiqua"/>
          <w:b/>
          <w:bCs/>
        </w:rPr>
        <w:t>At-Will (Not Contracted) Staff</w:t>
      </w:r>
      <w:r w:rsidR="002E03B3">
        <w:rPr>
          <w:rFonts w:ascii="Book Antiqua" w:hAnsi="Book Antiqua"/>
          <w:b/>
          <w:bCs/>
        </w:rPr>
        <w:t>:</w:t>
      </w:r>
    </w:p>
    <w:p w:rsidR="006917F3" w:rsidP="00993214" w:rsidRDefault="001F7C3B" w14:paraId="79C1856D" w14:textId="60AB2983">
      <w:pPr>
        <w:numPr>
          <w:ilvl w:val="2"/>
          <w:numId w:val="2"/>
        </w:numPr>
        <w:spacing w:after="0" w:line="240" w:lineRule="auto"/>
        <w:ind w:left="900"/>
        <w:rPr>
          <w:rFonts w:ascii="Book Antiqua" w:hAnsi="Book Antiqua"/>
        </w:rPr>
      </w:pPr>
      <w:r w:rsidRPr="09289283" w:rsidR="09289283">
        <w:rPr>
          <w:rFonts w:ascii="Book Antiqua" w:hAnsi="Book Antiqua"/>
        </w:rPr>
        <w:t xml:space="preserve">We will be transitioning in the beginning of June. You will receive a paycheck as normal on May 30, 2025. </w:t>
      </w:r>
    </w:p>
    <w:p w:rsidR="00317844" w:rsidP="09289283" w:rsidRDefault="00305941" w14:paraId="02DE2A15" w14:textId="7B0C7399">
      <w:pPr>
        <w:numPr>
          <w:ilvl w:val="2"/>
          <w:numId w:val="2"/>
        </w:numPr>
        <w:spacing w:after="0" w:line="240" w:lineRule="auto"/>
        <w:ind w:left="900"/>
        <w:rPr>
          <w:rFonts w:ascii="Book Antiqua" w:hAnsi="Book Antiqua"/>
          <w:highlight w:val="yellow"/>
        </w:rPr>
      </w:pPr>
      <w:r w:rsidRPr="09289283" w:rsidR="09289283">
        <w:rPr>
          <w:rFonts w:ascii="Book Antiqua" w:hAnsi="Book Antiqua"/>
        </w:rPr>
        <w:t xml:space="preserve">Our first pay period in Paylocity will cover the dates from 5/25 to 6/7/25. </w:t>
      </w:r>
    </w:p>
    <w:p w:rsidR="00317844" w:rsidP="00993214" w:rsidRDefault="00317844" w14:paraId="7D01EADB" w14:textId="7DDD9687">
      <w:pPr>
        <w:numPr>
          <w:ilvl w:val="2"/>
          <w:numId w:val="2"/>
        </w:numPr>
        <w:spacing w:after="0" w:line="240" w:lineRule="auto"/>
        <w:ind w:left="900"/>
        <w:rPr>
          <w:rFonts w:ascii="Book Antiqua" w:hAnsi="Book Antiqua"/>
        </w:rPr>
      </w:pPr>
      <w:r>
        <w:rPr>
          <w:rFonts w:ascii="Book Antiqua" w:hAnsi="Book Antiqua"/>
        </w:rPr>
        <w:t>The first p</w:t>
      </w:r>
      <w:r w:rsidR="009164C9">
        <w:rPr>
          <w:rFonts w:ascii="Book Antiqua" w:hAnsi="Book Antiqua"/>
        </w:rPr>
        <w:t>aycheck from Paylocity will be on June 13</w:t>
      </w:r>
      <w:r w:rsidRPr="009164C9" w:rsidR="009164C9">
        <w:rPr>
          <w:rFonts w:ascii="Book Antiqua" w:hAnsi="Book Antiqua"/>
          <w:vertAlign w:val="superscript"/>
        </w:rPr>
        <w:t>th</w:t>
      </w:r>
      <w:r w:rsidR="0077439D">
        <w:rPr>
          <w:rFonts w:ascii="Book Antiqua" w:hAnsi="Book Antiqua"/>
        </w:rPr>
        <w:t xml:space="preserve"> for the pay period mentioned above. </w:t>
      </w:r>
      <w:r w:rsidR="00473061">
        <w:rPr>
          <w:rFonts w:ascii="Book Antiqua" w:hAnsi="Book Antiqua"/>
        </w:rPr>
        <w:t xml:space="preserve"> </w:t>
      </w:r>
      <w:r w:rsidRPr="00745FC1" w:rsidR="00473061">
        <w:rPr>
          <w:rFonts w:ascii="Book Antiqua" w:hAnsi="Book Antiqua"/>
          <w:b/>
          <w:bCs/>
          <w:u w:val="single"/>
        </w:rPr>
        <w:t xml:space="preserve">This paycheck will be </w:t>
      </w:r>
      <w:proofErr w:type="gramStart"/>
      <w:r w:rsidRPr="00745FC1" w:rsidR="00473061">
        <w:rPr>
          <w:rFonts w:ascii="Book Antiqua" w:hAnsi="Book Antiqua"/>
          <w:b/>
          <w:bCs/>
          <w:u w:val="single"/>
        </w:rPr>
        <w:t>prorated</w:t>
      </w:r>
      <w:proofErr w:type="gramEnd"/>
      <w:r w:rsidRPr="00745FC1" w:rsidR="00473061">
        <w:rPr>
          <w:rFonts w:ascii="Book Antiqua" w:hAnsi="Book Antiqua"/>
          <w:b/>
          <w:bCs/>
          <w:u w:val="single"/>
        </w:rPr>
        <w:t xml:space="preserve"> to reflect the shorter </w:t>
      </w:r>
      <w:proofErr w:type="gramStart"/>
      <w:r w:rsidRPr="00745FC1" w:rsidR="00473061">
        <w:rPr>
          <w:rFonts w:ascii="Book Antiqua" w:hAnsi="Book Antiqua"/>
          <w:b/>
          <w:bCs/>
          <w:u w:val="single"/>
        </w:rPr>
        <w:t>time period</w:t>
      </w:r>
      <w:proofErr w:type="gramEnd"/>
      <w:r w:rsidRPr="00745FC1" w:rsidR="00473061">
        <w:rPr>
          <w:rFonts w:ascii="Book Antiqua" w:hAnsi="Book Antiqua"/>
          <w:b/>
          <w:bCs/>
          <w:u w:val="single"/>
        </w:rPr>
        <w:t xml:space="preserve"> mentioned above.</w:t>
      </w:r>
    </w:p>
    <w:p w:rsidR="00993214" w:rsidP="00993214" w:rsidRDefault="0077439D" w14:paraId="200D212E" w14:textId="1FD6F669">
      <w:pPr>
        <w:numPr>
          <w:ilvl w:val="2"/>
          <w:numId w:val="2"/>
        </w:numPr>
        <w:spacing w:after="0" w:line="240" w:lineRule="auto"/>
        <w:ind w:left="900"/>
        <w:rPr>
          <w:rFonts w:ascii="Book Antiqua" w:hAnsi="Book Antiqua"/>
        </w:rPr>
      </w:pPr>
      <w:r>
        <w:rPr>
          <w:rFonts w:ascii="Book Antiqua" w:hAnsi="Book Antiqua"/>
        </w:rPr>
        <w:t>From that point on</w:t>
      </w:r>
      <w:r w:rsidR="00081799">
        <w:rPr>
          <w:rFonts w:ascii="Book Antiqua" w:hAnsi="Book Antiqua"/>
        </w:rPr>
        <w:t xml:space="preserve">, the payroll will resume as normal, but every other Friday according to the diocesan calendar. </w:t>
      </w:r>
    </w:p>
    <w:p w:rsidRPr="00BC2C9A" w:rsidR="00B23BBA" w:rsidP="00B23BBA" w:rsidRDefault="00B23BBA" w14:paraId="445E8B0C" w14:textId="77777777">
      <w:pPr>
        <w:spacing w:after="0" w:line="240" w:lineRule="auto"/>
        <w:rPr>
          <w:rFonts w:ascii="Book Antiqua" w:hAnsi="Book Antiqua"/>
        </w:rPr>
      </w:pPr>
    </w:p>
    <w:p w:rsidRPr="00BC2C9A" w:rsidR="00503C2C" w:rsidP="000F2213" w:rsidRDefault="00503C2C" w14:paraId="6BDE9CA9" w14:textId="77777777">
      <w:pPr>
        <w:numPr>
          <w:ilvl w:val="0"/>
          <w:numId w:val="1"/>
        </w:numPr>
        <w:tabs>
          <w:tab w:val="clear" w:pos="720"/>
          <w:tab w:val="num" w:pos="180"/>
        </w:tabs>
        <w:ind w:hanging="810"/>
        <w:rPr>
          <w:rFonts w:ascii="Book Antiqua" w:hAnsi="Book Antiqua"/>
        </w:rPr>
      </w:pPr>
      <w:r w:rsidRPr="00BC2C9A">
        <w:rPr>
          <w:rFonts w:ascii="Book Antiqua" w:hAnsi="Book Antiqua"/>
          <w:b/>
          <w:bCs/>
        </w:rPr>
        <w:t>Pay Calculations:</w:t>
      </w:r>
    </w:p>
    <w:p w:rsidRPr="00626D73" w:rsidR="00626D73" w:rsidP="00570CF1" w:rsidRDefault="00E612C0" w14:paraId="21721263" w14:textId="118E3894">
      <w:pPr>
        <w:numPr>
          <w:ilvl w:val="1"/>
          <w:numId w:val="4"/>
        </w:numPr>
        <w:spacing w:after="0" w:line="240" w:lineRule="auto"/>
        <w:ind w:left="450" w:hanging="270"/>
        <w:rPr>
          <w:rFonts w:ascii="Book Antiqua" w:hAnsi="Book Antiqua"/>
          <w:b/>
          <w:bCs/>
          <w:u w:val="single"/>
        </w:rPr>
      </w:pPr>
      <w:r w:rsidRPr="00E06AFC">
        <w:rPr>
          <w:rFonts w:ascii="Book Antiqua" w:hAnsi="Book Antiqua"/>
        </w:rPr>
        <w:t xml:space="preserve">The biweekly pay calculation will remain the same. </w:t>
      </w:r>
      <w:r w:rsidRPr="00E06AFC" w:rsidR="00E06AFC">
        <w:rPr>
          <w:rFonts w:ascii="Book Antiqua" w:hAnsi="Book Antiqua"/>
          <w:b/>
          <w:bCs/>
          <w:u w:val="single"/>
        </w:rPr>
        <w:t xml:space="preserve">The </w:t>
      </w:r>
      <w:r w:rsidR="00E06AFC">
        <w:rPr>
          <w:rFonts w:ascii="Book Antiqua" w:hAnsi="Book Antiqua"/>
          <w:b/>
          <w:bCs/>
          <w:u w:val="single"/>
        </w:rPr>
        <w:t xml:space="preserve">first paycheck in June will be different as we transition. </w:t>
      </w:r>
    </w:p>
    <w:p w:rsidRPr="00BC2C9A" w:rsidR="00902902" w:rsidP="00902902" w:rsidRDefault="00902902" w14:paraId="5E26740E" w14:textId="77777777">
      <w:pPr>
        <w:spacing w:after="0" w:line="240" w:lineRule="auto"/>
        <w:ind w:left="461"/>
        <w:rPr>
          <w:rFonts w:ascii="Book Antiqua" w:hAnsi="Book Antiqua"/>
        </w:rPr>
      </w:pPr>
    </w:p>
    <w:p w:rsidRPr="00BC2C9A" w:rsidR="00503C2C" w:rsidP="000F2213" w:rsidRDefault="00503C2C" w14:paraId="140EB635" w14:textId="77777777">
      <w:pPr>
        <w:numPr>
          <w:ilvl w:val="0"/>
          <w:numId w:val="1"/>
        </w:numPr>
        <w:tabs>
          <w:tab w:val="clear" w:pos="720"/>
          <w:tab w:val="num" w:pos="180"/>
        </w:tabs>
        <w:ind w:hanging="810"/>
        <w:rPr>
          <w:rFonts w:ascii="Book Antiqua" w:hAnsi="Book Antiqua"/>
        </w:rPr>
      </w:pPr>
      <w:r w:rsidRPr="00BC2C9A">
        <w:rPr>
          <w:rFonts w:ascii="Book Antiqua" w:hAnsi="Book Antiqua"/>
          <w:b/>
          <w:bCs/>
        </w:rPr>
        <w:t>Budgeting &amp; Deductions:</w:t>
      </w:r>
    </w:p>
    <w:p w:rsidR="000E26F5" w:rsidP="007A06A2" w:rsidRDefault="00503C2C" w14:paraId="58DC0D0D" w14:textId="77777777">
      <w:pPr>
        <w:numPr>
          <w:ilvl w:val="1"/>
          <w:numId w:val="1"/>
        </w:numPr>
        <w:tabs>
          <w:tab w:val="clear" w:pos="1440"/>
          <w:tab w:val="num" w:pos="450"/>
        </w:tabs>
        <w:spacing w:after="0" w:line="240" w:lineRule="auto"/>
        <w:ind w:left="461" w:hanging="274"/>
        <w:rPr>
          <w:rFonts w:ascii="Book Antiqua" w:hAnsi="Book Antiqua"/>
        </w:rPr>
      </w:pPr>
      <w:r w:rsidRPr="00BC2C9A">
        <w:rPr>
          <w:rFonts w:ascii="Book Antiqua" w:hAnsi="Book Antiqua"/>
          <w:b/>
          <w:bCs/>
        </w:rPr>
        <w:t>Budgeting:</w:t>
      </w:r>
      <w:r w:rsidRPr="00BC2C9A">
        <w:rPr>
          <w:rFonts w:ascii="Book Antiqua" w:hAnsi="Book Antiqua"/>
        </w:rPr>
        <w:t> </w:t>
      </w:r>
      <w:r w:rsidRPr="009C3803">
        <w:rPr>
          <w:rFonts w:ascii="Book Antiqua" w:hAnsi="Book Antiqua"/>
          <w:b/>
          <w:bCs/>
          <w:u w:val="single"/>
        </w:rPr>
        <w:t>Please note</w:t>
      </w:r>
      <w:r w:rsidRPr="009C3803" w:rsidR="00266F36">
        <w:rPr>
          <w:rFonts w:ascii="Book Antiqua" w:hAnsi="Book Antiqua"/>
          <w:b/>
          <w:bCs/>
          <w:u w:val="single"/>
        </w:rPr>
        <w:t>, for non-contracted staff, your June 13</w:t>
      </w:r>
      <w:r w:rsidRPr="009C3803" w:rsidR="00266F36">
        <w:rPr>
          <w:rFonts w:ascii="Book Antiqua" w:hAnsi="Book Antiqua"/>
          <w:b/>
          <w:bCs/>
          <w:u w:val="single"/>
          <w:vertAlign w:val="superscript"/>
        </w:rPr>
        <w:t>th</w:t>
      </w:r>
      <w:r w:rsidRPr="009C3803" w:rsidR="00266F36">
        <w:rPr>
          <w:rFonts w:ascii="Book Antiqua" w:hAnsi="Book Antiqua"/>
          <w:b/>
          <w:bCs/>
          <w:u w:val="single"/>
        </w:rPr>
        <w:t xml:space="preserve"> paycheck will </w:t>
      </w:r>
      <w:r w:rsidRPr="009C3803" w:rsidR="000E26F5">
        <w:rPr>
          <w:rFonts w:ascii="Book Antiqua" w:hAnsi="Book Antiqua"/>
          <w:b/>
          <w:bCs/>
          <w:u w:val="single"/>
        </w:rPr>
        <w:t>be less than your normal paycheck</w:t>
      </w:r>
      <w:r w:rsidR="000E26F5">
        <w:rPr>
          <w:rFonts w:ascii="Book Antiqua" w:hAnsi="Book Antiqua"/>
        </w:rPr>
        <w:t>. Please plan accordingly.</w:t>
      </w:r>
    </w:p>
    <w:p w:rsidR="00503C2C" w:rsidP="007A06A2" w:rsidRDefault="00503C2C" w14:paraId="6755D854" w14:textId="16911D8E">
      <w:pPr>
        <w:numPr>
          <w:ilvl w:val="1"/>
          <w:numId w:val="1"/>
        </w:numPr>
        <w:tabs>
          <w:tab w:val="clear" w:pos="1440"/>
          <w:tab w:val="num" w:pos="450"/>
        </w:tabs>
        <w:spacing w:after="0" w:line="240" w:lineRule="auto"/>
        <w:ind w:left="461" w:hanging="274"/>
        <w:rPr>
          <w:rFonts w:ascii="Book Antiqua" w:hAnsi="Book Antiqua"/>
        </w:rPr>
      </w:pPr>
      <w:r w:rsidRPr="791BE66F" w:rsidR="791BE66F">
        <w:rPr>
          <w:rFonts w:ascii="Book Antiqua" w:hAnsi="Book Antiqua"/>
          <w:b w:val="1"/>
          <w:bCs w:val="1"/>
        </w:rPr>
        <w:t>Deductions:</w:t>
      </w:r>
      <w:r w:rsidRPr="791BE66F" w:rsidR="791BE66F">
        <w:rPr>
          <w:rFonts w:ascii="Book Antiqua" w:hAnsi="Book Antiqua"/>
        </w:rPr>
        <w:t xml:space="preserve"> Though your pay will be normal after the June transition, as </w:t>
      </w:r>
      <w:r w:rsidRPr="791BE66F" w:rsidR="791BE66F">
        <w:rPr>
          <w:rFonts w:ascii="Book Antiqua" w:hAnsi="Book Antiqua"/>
        </w:rPr>
        <w:t>always,</w:t>
      </w:r>
      <w:r w:rsidRPr="791BE66F" w:rsidR="791BE66F">
        <w:rPr>
          <w:rFonts w:ascii="Book Antiqua" w:hAnsi="Book Antiqua"/>
        </w:rPr>
        <w:t xml:space="preserve"> we </w:t>
      </w:r>
      <w:r w:rsidRPr="791BE66F" w:rsidR="791BE66F">
        <w:rPr>
          <w:rFonts w:ascii="Book Antiqua" w:hAnsi="Book Antiqua"/>
        </w:rPr>
        <w:t>advise you to</w:t>
      </w:r>
      <w:r w:rsidRPr="791BE66F" w:rsidR="791BE66F">
        <w:rPr>
          <w:rFonts w:ascii="Book Antiqua" w:hAnsi="Book Antiqua"/>
        </w:rPr>
        <w:t xml:space="preserve"> speak with your tax/financial advisor </w:t>
      </w:r>
      <w:r w:rsidRPr="791BE66F" w:rsidR="791BE66F">
        <w:rPr>
          <w:rFonts w:ascii="Book Antiqua" w:hAnsi="Book Antiqua"/>
        </w:rPr>
        <w:t>regarding</w:t>
      </w:r>
      <w:r w:rsidRPr="791BE66F" w:rsidR="791BE66F">
        <w:rPr>
          <w:rFonts w:ascii="Book Antiqua" w:hAnsi="Book Antiqua"/>
        </w:rPr>
        <w:t xml:space="preserve"> any deduction changes.</w:t>
      </w:r>
    </w:p>
    <w:p w:rsidRPr="00BC2C9A" w:rsidR="007A06A2" w:rsidP="007A06A2" w:rsidRDefault="007A06A2" w14:paraId="5855E5A7" w14:textId="77777777">
      <w:pPr>
        <w:spacing w:after="0" w:line="240" w:lineRule="auto"/>
        <w:ind w:left="461"/>
        <w:rPr>
          <w:rFonts w:ascii="Book Antiqua" w:hAnsi="Book Antiqua"/>
        </w:rPr>
      </w:pPr>
    </w:p>
    <w:p w:rsidRPr="00BC2C9A" w:rsidR="00503C2C" w:rsidP="000F2213" w:rsidRDefault="00503C2C" w14:paraId="6358FE62" w14:textId="77777777">
      <w:pPr>
        <w:numPr>
          <w:ilvl w:val="0"/>
          <w:numId w:val="1"/>
        </w:numPr>
        <w:tabs>
          <w:tab w:val="clear" w:pos="720"/>
          <w:tab w:val="num" w:pos="180"/>
        </w:tabs>
        <w:ind w:hanging="810"/>
        <w:rPr>
          <w:rFonts w:ascii="Book Antiqua" w:hAnsi="Book Antiqua"/>
        </w:rPr>
      </w:pPr>
      <w:r w:rsidRPr="00BC2C9A">
        <w:rPr>
          <w:rFonts w:ascii="Book Antiqua" w:hAnsi="Book Antiqua"/>
          <w:b/>
          <w:bCs/>
        </w:rPr>
        <w:t>Transition Support:</w:t>
      </w:r>
    </w:p>
    <w:p w:rsidRPr="00BC2C9A" w:rsidR="00503C2C" w:rsidP="000F2213" w:rsidRDefault="00503C2C" w14:paraId="6823D6B5" w14:textId="1054B75B">
      <w:pPr>
        <w:numPr>
          <w:ilvl w:val="1"/>
          <w:numId w:val="1"/>
        </w:numPr>
        <w:tabs>
          <w:tab w:val="clear" w:pos="1440"/>
          <w:tab w:val="num" w:pos="450"/>
        </w:tabs>
        <w:ind w:left="450" w:hanging="270"/>
        <w:rPr>
          <w:rFonts w:ascii="Book Antiqua" w:hAnsi="Book Antiqua"/>
        </w:rPr>
      </w:pPr>
      <w:r w:rsidRPr="00BC2C9A">
        <w:rPr>
          <w:rFonts w:ascii="Book Antiqua" w:hAnsi="Book Antiqua"/>
        </w:rPr>
        <w:t xml:space="preserve">We understand that changes in payroll systems can raise questions or concerns. </w:t>
      </w:r>
      <w:r w:rsidRPr="00BC2C9A" w:rsidR="00BC2C9A">
        <w:rPr>
          <w:rFonts w:ascii="Book Antiqua" w:hAnsi="Book Antiqua"/>
        </w:rPr>
        <w:t xml:space="preserve">Our staff as well as </w:t>
      </w:r>
      <w:proofErr w:type="gramStart"/>
      <w:r w:rsidRPr="00BC2C9A" w:rsidR="00BC2C9A">
        <w:rPr>
          <w:rFonts w:ascii="Book Antiqua" w:hAnsi="Book Antiqua"/>
        </w:rPr>
        <w:t>diocesan</w:t>
      </w:r>
      <w:proofErr w:type="gramEnd"/>
      <w:r w:rsidRPr="00BC2C9A" w:rsidR="00BC2C9A">
        <w:rPr>
          <w:rFonts w:ascii="Book Antiqua" w:hAnsi="Book Antiqua"/>
        </w:rPr>
        <w:t xml:space="preserve"> staff</w:t>
      </w:r>
      <w:r w:rsidRPr="00BC2C9A">
        <w:rPr>
          <w:rFonts w:ascii="Book Antiqua" w:hAnsi="Book Antiqua"/>
        </w:rPr>
        <w:t xml:space="preserve"> are available to assist you during this transition.</w:t>
      </w:r>
    </w:p>
    <w:p w:rsidRPr="00BC2C9A" w:rsidR="00503C2C" w:rsidP="000F2213" w:rsidRDefault="00503C2C" w14:paraId="4D15F8FE" w14:textId="77777777">
      <w:pPr>
        <w:numPr>
          <w:ilvl w:val="0"/>
          <w:numId w:val="1"/>
        </w:numPr>
        <w:tabs>
          <w:tab w:val="clear" w:pos="720"/>
          <w:tab w:val="num" w:pos="180"/>
        </w:tabs>
        <w:ind w:hanging="810"/>
        <w:rPr>
          <w:rFonts w:ascii="Book Antiqua" w:hAnsi="Book Antiqua"/>
        </w:rPr>
      </w:pPr>
      <w:r w:rsidRPr="00BC2C9A">
        <w:rPr>
          <w:rFonts w:ascii="Book Antiqua" w:hAnsi="Book Antiqua"/>
          <w:b/>
          <w:bCs/>
        </w:rPr>
        <w:t>Next Steps:</w:t>
      </w:r>
    </w:p>
    <w:p w:rsidRPr="00BC2C9A" w:rsidR="00503C2C" w:rsidP="000F2213" w:rsidRDefault="00CE42FA" w14:paraId="3167568B" w14:textId="4D778571">
      <w:pPr>
        <w:numPr>
          <w:ilvl w:val="1"/>
          <w:numId w:val="1"/>
        </w:numPr>
        <w:tabs>
          <w:tab w:val="clear" w:pos="1440"/>
          <w:tab w:val="num" w:pos="450"/>
        </w:tabs>
        <w:ind w:left="450" w:hanging="270"/>
        <w:rPr>
          <w:rFonts w:ascii="Book Antiqua" w:hAnsi="Book Antiqua"/>
        </w:rPr>
      </w:pPr>
      <w:r>
        <w:rPr>
          <w:rFonts w:ascii="Book Antiqua" w:hAnsi="Book Antiqua"/>
        </w:rPr>
        <w:t xml:space="preserve">Communications regarding </w:t>
      </w:r>
      <w:r w:rsidR="00830A9C">
        <w:rPr>
          <w:rFonts w:ascii="Book Antiqua" w:hAnsi="Book Antiqua"/>
        </w:rPr>
        <w:t>training, questions, and pay schedule will be provided.</w:t>
      </w:r>
    </w:p>
    <w:p w:rsidRPr="00503C2C" w:rsidR="00503C2C" w:rsidRDefault="00503C2C" w14:paraId="578EA7F0" w14:textId="5C38F041">
      <w:pPr>
        <w:rPr>
          <w:rFonts w:ascii="Book Antiqua" w:hAnsi="Book Antiqua"/>
          <w:sz w:val="21"/>
          <w:szCs w:val="21"/>
        </w:rPr>
      </w:pPr>
      <w:r w:rsidRPr="00BC2C9A">
        <w:rPr>
          <w:rFonts w:ascii="Book Antiqua" w:hAnsi="Book Antiqua"/>
        </w:rPr>
        <w:t xml:space="preserve">We encourage you to review the forthcoming materials and reach out with any questions you may have. We appreciate your attention to this important update and thank you for your continued dedication to your school community. </w:t>
      </w:r>
    </w:p>
    <w:sectPr w:rsidRPr="00503C2C" w:rsidR="00503C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b6c46d4"/>
    <w:multiLevelType xmlns:w="http://schemas.openxmlformats.org/wordprocessingml/2006/main" w:val="hybridMultilevel"/>
    <w:lvl xmlns:w="http://schemas.openxmlformats.org/wordprocessingml/2006/main" w:ilvl="0">
      <w:start w:val="1"/>
      <w:numFmt w:val="bullet"/>
      <w:lvlText w:val="o"/>
      <w:lvlJc w:val="left"/>
      <w:pPr>
        <w:ind w:left="540" w:hanging="360"/>
      </w:pPr>
      <w:rPr>
        <w:rFonts w:hint="default" w:ascii="Courier New" w:hAnsi="Courier New"/>
      </w:rPr>
    </w:lvl>
    <w:lvl xmlns:w="http://schemas.openxmlformats.org/wordprocessingml/2006/main" w:ilvl="1">
      <w:start w:val="1"/>
      <w:numFmt w:val="bullet"/>
      <w:lvlText w:val="o"/>
      <w:lvlJc w:val="left"/>
      <w:pPr>
        <w:ind w:left="1260" w:hanging="360"/>
      </w:pPr>
      <w:rPr>
        <w:rFonts w:hint="default" w:ascii="Courier New" w:hAnsi="Courier New"/>
      </w:rPr>
    </w:lvl>
    <w:lvl xmlns:w="http://schemas.openxmlformats.org/wordprocessingml/2006/main" w:ilvl="2">
      <w:start w:val="1"/>
      <w:numFmt w:val="bullet"/>
      <w:lvlText w:val=""/>
      <w:lvlJc w:val="left"/>
      <w:pPr>
        <w:ind w:left="1980" w:hanging="360"/>
      </w:pPr>
      <w:rPr>
        <w:rFonts w:hint="default" w:ascii="Wingdings" w:hAnsi="Wingdings"/>
      </w:rPr>
    </w:lvl>
    <w:lvl xmlns:w="http://schemas.openxmlformats.org/wordprocessingml/2006/main" w:ilvl="3">
      <w:start w:val="1"/>
      <w:numFmt w:val="bullet"/>
      <w:lvlText w:val=""/>
      <w:lvlJc w:val="left"/>
      <w:pPr>
        <w:ind w:left="2700" w:hanging="360"/>
      </w:pPr>
      <w:rPr>
        <w:rFonts w:hint="default" w:ascii="Symbol" w:hAnsi="Symbol"/>
      </w:rPr>
    </w:lvl>
    <w:lvl xmlns:w="http://schemas.openxmlformats.org/wordprocessingml/2006/main" w:ilvl="4">
      <w:start w:val="1"/>
      <w:numFmt w:val="bullet"/>
      <w:lvlText w:val="o"/>
      <w:lvlJc w:val="left"/>
      <w:pPr>
        <w:ind w:left="3420" w:hanging="360"/>
      </w:pPr>
      <w:rPr>
        <w:rFonts w:hint="default" w:ascii="Courier New" w:hAnsi="Courier New"/>
      </w:rPr>
    </w:lvl>
    <w:lvl xmlns:w="http://schemas.openxmlformats.org/wordprocessingml/2006/main" w:ilvl="5">
      <w:start w:val="1"/>
      <w:numFmt w:val="bullet"/>
      <w:lvlText w:val=""/>
      <w:lvlJc w:val="left"/>
      <w:pPr>
        <w:ind w:left="4140" w:hanging="360"/>
      </w:pPr>
      <w:rPr>
        <w:rFonts w:hint="default" w:ascii="Wingdings" w:hAnsi="Wingdings"/>
      </w:rPr>
    </w:lvl>
    <w:lvl xmlns:w="http://schemas.openxmlformats.org/wordprocessingml/2006/main" w:ilvl="6">
      <w:start w:val="1"/>
      <w:numFmt w:val="bullet"/>
      <w:lvlText w:val=""/>
      <w:lvlJc w:val="left"/>
      <w:pPr>
        <w:ind w:left="4860" w:hanging="360"/>
      </w:pPr>
      <w:rPr>
        <w:rFonts w:hint="default" w:ascii="Symbol" w:hAnsi="Symbol"/>
      </w:rPr>
    </w:lvl>
    <w:lvl xmlns:w="http://schemas.openxmlformats.org/wordprocessingml/2006/main" w:ilvl="7">
      <w:start w:val="1"/>
      <w:numFmt w:val="bullet"/>
      <w:lvlText w:val="o"/>
      <w:lvlJc w:val="left"/>
      <w:pPr>
        <w:ind w:left="5580" w:hanging="360"/>
      </w:pPr>
      <w:rPr>
        <w:rFonts w:hint="default" w:ascii="Courier New" w:hAnsi="Courier New"/>
      </w:rPr>
    </w:lvl>
    <w:lvl xmlns:w="http://schemas.openxmlformats.org/wordprocessingml/2006/main" w:ilvl="8">
      <w:start w:val="1"/>
      <w:numFmt w:val="bullet"/>
      <w:lvlText w:val=""/>
      <w:lvlJc w:val="left"/>
      <w:pPr>
        <w:ind w:left="6300" w:hanging="360"/>
      </w:pPr>
      <w:rPr>
        <w:rFonts w:hint="default" w:ascii="Wingdings" w:hAnsi="Wingdings"/>
      </w:rPr>
    </w:lvl>
  </w:abstractNum>
  <w:abstractNum w:abstractNumId="0" w15:restartNumberingAfterBreak="0">
    <w:nsid w:val="035513A4"/>
    <w:multiLevelType w:val="multilevel"/>
    <w:tmpl w:val="2DDA5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ind w:left="2160" w:hanging="360"/>
      </w:pPr>
      <w:rPr>
        <w:rFonts w:hint="default" w:ascii="Courier New" w:hAnsi="Courier New" w:cs="Courier New"/>
      </w:rPr>
    </w:lvl>
    <w:lvl w:ilvl="3">
      <w:start w:val="1"/>
      <w:numFmt w:val="bullet"/>
      <w:lvlText w:val=""/>
      <w:lvlJc w:val="left"/>
      <w:pPr>
        <w:ind w:left="2160" w:hanging="360"/>
      </w:pPr>
      <w:rPr>
        <w:rFonts w:hint="default" w:ascii="Wingdings" w:hAnsi="Wingdings"/>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A1449"/>
    <w:multiLevelType w:val="multilevel"/>
    <w:tmpl w:val="F812744A"/>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5219F"/>
    <w:multiLevelType w:val="multilevel"/>
    <w:tmpl w:val="2A4AD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1634B"/>
    <w:multiLevelType w:val="multilevel"/>
    <w:tmpl w:val="8C2E6D60"/>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Symbol" w:hAnsi="Symbol"/>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D48AD"/>
    <w:multiLevelType w:val="multilevel"/>
    <w:tmpl w:val="9EBAE96C"/>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869DA"/>
    <w:multiLevelType w:val="multilevel"/>
    <w:tmpl w:val="DD000706"/>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102A0"/>
    <w:multiLevelType w:val="multilevel"/>
    <w:tmpl w:val="4A587708"/>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94446"/>
    <w:multiLevelType w:val="multilevel"/>
    <w:tmpl w:val="E7CC0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ind w:left="2160" w:hanging="360"/>
      </w:pPr>
      <w:rPr>
        <w:rFonts w:hint="default" w:ascii="Courier New" w:hAnsi="Courier New" w:cs="Courier New"/>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1D2828"/>
    <w:multiLevelType w:val="multilevel"/>
    <w:tmpl w:val="18AA7830"/>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76A18"/>
    <w:multiLevelType w:val="hybridMultilevel"/>
    <w:tmpl w:val="AF5600B6"/>
    <w:lvl w:ilvl="0" w:tplc="980A5A08">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 w16cid:durableId="160439486">
    <w:abstractNumId w:val="2"/>
  </w:num>
  <w:num w:numId="2" w16cid:durableId="407504054">
    <w:abstractNumId w:val="9"/>
  </w:num>
  <w:num w:numId="3" w16cid:durableId="1190602490">
    <w:abstractNumId w:val="8"/>
  </w:num>
  <w:num w:numId="4" w16cid:durableId="1745682506">
    <w:abstractNumId w:val="4"/>
  </w:num>
  <w:num w:numId="5" w16cid:durableId="2034919929">
    <w:abstractNumId w:val="3"/>
  </w:num>
  <w:num w:numId="6" w16cid:durableId="241530446">
    <w:abstractNumId w:val="5"/>
  </w:num>
  <w:num w:numId="7" w16cid:durableId="1344933976">
    <w:abstractNumId w:val="6"/>
  </w:num>
  <w:num w:numId="8" w16cid:durableId="1669365534">
    <w:abstractNumId w:val="1"/>
  </w:num>
  <w:num w:numId="9" w16cid:durableId="1935239464">
    <w:abstractNumId w:val="7"/>
  </w:num>
  <w:num w:numId="10" w16cid:durableId="90757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2C"/>
    <w:rsid w:val="000435AA"/>
    <w:rsid w:val="00044DD1"/>
    <w:rsid w:val="00074977"/>
    <w:rsid w:val="00081799"/>
    <w:rsid w:val="000D1096"/>
    <w:rsid w:val="000E0740"/>
    <w:rsid w:val="000E26F5"/>
    <w:rsid w:val="000F2213"/>
    <w:rsid w:val="000F400A"/>
    <w:rsid w:val="001F7C3B"/>
    <w:rsid w:val="00266F36"/>
    <w:rsid w:val="002879C0"/>
    <w:rsid w:val="002E03B3"/>
    <w:rsid w:val="00305941"/>
    <w:rsid w:val="00317844"/>
    <w:rsid w:val="00340326"/>
    <w:rsid w:val="00433CFD"/>
    <w:rsid w:val="00473061"/>
    <w:rsid w:val="004C7CC6"/>
    <w:rsid w:val="00503C2C"/>
    <w:rsid w:val="00570CF1"/>
    <w:rsid w:val="005C13E6"/>
    <w:rsid w:val="00610AC3"/>
    <w:rsid w:val="00626D73"/>
    <w:rsid w:val="006917F3"/>
    <w:rsid w:val="006A30C2"/>
    <w:rsid w:val="006F5F6C"/>
    <w:rsid w:val="00745FC1"/>
    <w:rsid w:val="007568A8"/>
    <w:rsid w:val="0077439D"/>
    <w:rsid w:val="007A06A2"/>
    <w:rsid w:val="007E2CB1"/>
    <w:rsid w:val="00822A53"/>
    <w:rsid w:val="00830A9C"/>
    <w:rsid w:val="008E668A"/>
    <w:rsid w:val="00902902"/>
    <w:rsid w:val="009164C9"/>
    <w:rsid w:val="0092060B"/>
    <w:rsid w:val="00981393"/>
    <w:rsid w:val="00993214"/>
    <w:rsid w:val="009B1A80"/>
    <w:rsid w:val="009C3803"/>
    <w:rsid w:val="00A950F9"/>
    <w:rsid w:val="00B23BBA"/>
    <w:rsid w:val="00B92EE8"/>
    <w:rsid w:val="00B94D37"/>
    <w:rsid w:val="00BC2C9A"/>
    <w:rsid w:val="00CE42FA"/>
    <w:rsid w:val="00D116BB"/>
    <w:rsid w:val="00D635FD"/>
    <w:rsid w:val="00D70C40"/>
    <w:rsid w:val="00D850B7"/>
    <w:rsid w:val="00D962AE"/>
    <w:rsid w:val="00DA13EB"/>
    <w:rsid w:val="00E03C6C"/>
    <w:rsid w:val="00E06AFC"/>
    <w:rsid w:val="00E612C0"/>
    <w:rsid w:val="00EC7C91"/>
    <w:rsid w:val="00EF201C"/>
    <w:rsid w:val="09289283"/>
    <w:rsid w:val="791BE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B448"/>
  <w15:chartTrackingRefBased/>
  <w15:docId w15:val="{9149BEC5-1E5A-4B97-80FB-9C43D8D9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3C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3C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3C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3C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3C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3C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3C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3C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3C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3C2C"/>
    <w:rPr>
      <w:rFonts w:eastAsiaTheme="majorEastAsia" w:cstheme="majorBidi"/>
      <w:color w:val="272727" w:themeColor="text1" w:themeTint="D8"/>
    </w:rPr>
  </w:style>
  <w:style w:type="paragraph" w:styleId="Title">
    <w:name w:val="Title"/>
    <w:basedOn w:val="Normal"/>
    <w:next w:val="Normal"/>
    <w:link w:val="TitleChar"/>
    <w:uiPriority w:val="10"/>
    <w:qFormat/>
    <w:rsid w:val="00503C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C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3C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2C"/>
    <w:pPr>
      <w:spacing w:before="160"/>
      <w:jc w:val="center"/>
    </w:pPr>
    <w:rPr>
      <w:i/>
      <w:iCs/>
      <w:color w:val="404040" w:themeColor="text1" w:themeTint="BF"/>
    </w:rPr>
  </w:style>
  <w:style w:type="character" w:styleId="QuoteChar" w:customStyle="1">
    <w:name w:val="Quote Char"/>
    <w:basedOn w:val="DefaultParagraphFont"/>
    <w:link w:val="Quote"/>
    <w:uiPriority w:val="29"/>
    <w:rsid w:val="00503C2C"/>
    <w:rPr>
      <w:i/>
      <w:iCs/>
      <w:color w:val="404040" w:themeColor="text1" w:themeTint="BF"/>
    </w:rPr>
  </w:style>
  <w:style w:type="paragraph" w:styleId="ListParagraph">
    <w:name w:val="List Paragraph"/>
    <w:basedOn w:val="Normal"/>
    <w:uiPriority w:val="34"/>
    <w:qFormat/>
    <w:rsid w:val="00503C2C"/>
    <w:pPr>
      <w:ind w:left="720"/>
      <w:contextualSpacing/>
    </w:pPr>
  </w:style>
  <w:style w:type="character" w:styleId="IntenseEmphasis">
    <w:name w:val="Intense Emphasis"/>
    <w:basedOn w:val="DefaultParagraphFont"/>
    <w:uiPriority w:val="21"/>
    <w:qFormat/>
    <w:rsid w:val="00503C2C"/>
    <w:rPr>
      <w:i/>
      <w:iCs/>
      <w:color w:val="0F4761" w:themeColor="accent1" w:themeShade="BF"/>
    </w:rPr>
  </w:style>
  <w:style w:type="paragraph" w:styleId="IntenseQuote">
    <w:name w:val="Intense Quote"/>
    <w:basedOn w:val="Normal"/>
    <w:next w:val="Normal"/>
    <w:link w:val="IntenseQuoteChar"/>
    <w:uiPriority w:val="30"/>
    <w:qFormat/>
    <w:rsid w:val="00503C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3C2C"/>
    <w:rPr>
      <w:i/>
      <w:iCs/>
      <w:color w:val="0F4761" w:themeColor="accent1" w:themeShade="BF"/>
    </w:rPr>
  </w:style>
  <w:style w:type="character" w:styleId="IntenseReference">
    <w:name w:val="Intense Reference"/>
    <w:basedOn w:val="DefaultParagraphFont"/>
    <w:uiPriority w:val="32"/>
    <w:qFormat/>
    <w:rsid w:val="00503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7689">
      <w:bodyDiv w:val="1"/>
      <w:marLeft w:val="0"/>
      <w:marRight w:val="0"/>
      <w:marTop w:val="0"/>
      <w:marBottom w:val="0"/>
      <w:divBdr>
        <w:top w:val="none" w:sz="0" w:space="0" w:color="auto"/>
        <w:left w:val="none" w:sz="0" w:space="0" w:color="auto"/>
        <w:bottom w:val="none" w:sz="0" w:space="0" w:color="auto"/>
        <w:right w:val="none" w:sz="0" w:space="0" w:color="auto"/>
      </w:divBdr>
    </w:div>
    <w:div w:id="12235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Richardson, Colleen</dc:creator>
  <keywords/>
  <dc:description/>
  <lastModifiedBy>Guest User</lastModifiedBy>
  <revision>12</revision>
  <dcterms:created xsi:type="dcterms:W3CDTF">2025-04-13T23:42:00.0000000Z</dcterms:created>
  <dcterms:modified xsi:type="dcterms:W3CDTF">2025-04-16T14:41:29.9244787Z</dcterms:modified>
</coreProperties>
</file>